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8" w:rsidRDefault="006C33D8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D8" w:rsidRDefault="003749DA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 xml:space="preserve">Zasady przyjmowania osób niebędących obywatelami polskimi </w:t>
      </w:r>
    </w:p>
    <w:p w:rsidR="006C33D8" w:rsidRDefault="003749DA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 xml:space="preserve">do I Liceum Ogólnokształcącego im. </w:t>
      </w:r>
      <w:proofErr w:type="spellStart"/>
      <w:r w:rsidRPr="006C33D8">
        <w:rPr>
          <w:rFonts w:ascii="Times New Roman" w:hAnsi="Times New Roman" w:cs="Times New Roman"/>
          <w:b/>
          <w:sz w:val="24"/>
          <w:szCs w:val="24"/>
        </w:rPr>
        <w:t>Tarasa</w:t>
      </w:r>
      <w:proofErr w:type="spellEnd"/>
      <w:r w:rsidRPr="006C33D8">
        <w:rPr>
          <w:rFonts w:ascii="Times New Roman" w:hAnsi="Times New Roman" w:cs="Times New Roman"/>
          <w:b/>
          <w:sz w:val="24"/>
          <w:szCs w:val="24"/>
        </w:rPr>
        <w:t xml:space="preserve"> Szewczenki w Białym Borze </w:t>
      </w:r>
    </w:p>
    <w:p w:rsidR="006C33D8" w:rsidRDefault="003749DA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 xml:space="preserve">oraz wymagane dokumenty i terminy ich składania </w:t>
      </w:r>
    </w:p>
    <w:p w:rsidR="004A0F64" w:rsidRPr="006C33D8" w:rsidRDefault="003749DA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>na rok szkolny 2018/2019</w:t>
      </w:r>
    </w:p>
    <w:p w:rsidR="006C33D8" w:rsidRPr="006C33D8" w:rsidRDefault="006C33D8" w:rsidP="006C33D8">
      <w:pPr>
        <w:spacing w:before="100" w:beforeAutospacing="1"/>
        <w:rPr>
          <w:rFonts w:ascii="Times New Roman" w:hAnsi="Times New Roman" w:cs="Times New Roman"/>
          <w:sz w:val="2"/>
          <w:szCs w:val="24"/>
        </w:rPr>
      </w:pPr>
    </w:p>
    <w:p w:rsidR="003749DA" w:rsidRPr="00373C00" w:rsidRDefault="003749DA" w:rsidP="0094745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w sprawie przyjmowania osób niebędących obywatelami polskimi do publicznych przedszkoli, szkół, zakładów kształcenia nauczycieli i placówek oraz organizacji dodatkowej nauki języka polskiego, dodatkowych zajęć </w:t>
      </w:r>
      <w:r w:rsidR="00D33B09" w:rsidRPr="00373C00">
        <w:rPr>
          <w:rFonts w:ascii="Times New Roman" w:hAnsi="Times New Roman" w:cs="Times New Roman"/>
          <w:sz w:val="24"/>
          <w:szCs w:val="24"/>
        </w:rPr>
        <w:t xml:space="preserve">wyrównawczych oraz nauki języka i kultury kraju pochodzenia z dnia 1 kwietnia 2010r. (Dz. U. z 2010r. Nr 57, poz. 361), określa się następujące zasady przyjmowania osób </w:t>
      </w:r>
      <w:r w:rsidR="00D33B09" w:rsidRPr="00373C00">
        <w:rPr>
          <w:rFonts w:ascii="Times New Roman" w:hAnsi="Times New Roman" w:cs="Times New Roman"/>
          <w:sz w:val="24"/>
          <w:szCs w:val="24"/>
        </w:rPr>
        <w:t xml:space="preserve">niebędących obywatelami polskimi do I Liceum Ogólnokształcącego im. </w:t>
      </w:r>
      <w:proofErr w:type="spellStart"/>
      <w:r w:rsidR="00D33B09" w:rsidRPr="00373C00">
        <w:rPr>
          <w:rFonts w:ascii="Times New Roman" w:hAnsi="Times New Roman" w:cs="Times New Roman"/>
          <w:sz w:val="24"/>
          <w:szCs w:val="24"/>
        </w:rPr>
        <w:t>Tarasa</w:t>
      </w:r>
      <w:proofErr w:type="spellEnd"/>
      <w:r w:rsidR="00D33B09" w:rsidRPr="00373C00">
        <w:rPr>
          <w:rFonts w:ascii="Times New Roman" w:hAnsi="Times New Roman" w:cs="Times New Roman"/>
          <w:sz w:val="24"/>
          <w:szCs w:val="24"/>
        </w:rPr>
        <w:t xml:space="preserve"> Szewczenki w Białym Borze</w:t>
      </w:r>
      <w:r w:rsidR="00D33B09" w:rsidRPr="00373C00">
        <w:rPr>
          <w:rFonts w:ascii="Times New Roman" w:hAnsi="Times New Roman" w:cs="Times New Roman"/>
          <w:sz w:val="24"/>
          <w:szCs w:val="24"/>
        </w:rPr>
        <w:t>.</w:t>
      </w:r>
    </w:p>
    <w:p w:rsidR="00D33B09" w:rsidRPr="006C33D8" w:rsidRDefault="00D33B09" w:rsidP="006C33D8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>§</w:t>
      </w:r>
      <w:r w:rsidR="00801A18" w:rsidRPr="006C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3D8">
        <w:rPr>
          <w:rFonts w:ascii="Times New Roman" w:hAnsi="Times New Roman" w:cs="Times New Roman"/>
          <w:b/>
          <w:sz w:val="24"/>
          <w:szCs w:val="24"/>
        </w:rPr>
        <w:t>1.</w:t>
      </w:r>
    </w:p>
    <w:p w:rsidR="00D33B09" w:rsidRPr="00373C00" w:rsidRDefault="00D33B09" w:rsidP="0094745F">
      <w:pPr>
        <w:pStyle w:val="Akapitzlist"/>
        <w:numPr>
          <w:ilvl w:val="0"/>
          <w:numId w:val="1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Osoby niebędące obywatelami polskimi, zwane dalej „cudzoziemcami”, są przyjmowani </w:t>
      </w:r>
      <w:r w:rsidR="005168F5" w:rsidRPr="00373C00">
        <w:rPr>
          <w:rFonts w:ascii="Times New Roman" w:hAnsi="Times New Roman" w:cs="Times New Roman"/>
          <w:sz w:val="24"/>
          <w:szCs w:val="24"/>
        </w:rPr>
        <w:t xml:space="preserve">do </w:t>
      </w:r>
      <w:r w:rsidRPr="00373C00">
        <w:rPr>
          <w:rFonts w:ascii="Times New Roman" w:hAnsi="Times New Roman" w:cs="Times New Roman"/>
          <w:sz w:val="24"/>
          <w:szCs w:val="24"/>
        </w:rPr>
        <w:t xml:space="preserve">I Liceum Ogólnokształcącego im. </w:t>
      </w:r>
      <w:proofErr w:type="spellStart"/>
      <w:r w:rsidRPr="00373C00">
        <w:rPr>
          <w:rFonts w:ascii="Times New Roman" w:hAnsi="Times New Roman" w:cs="Times New Roman"/>
          <w:sz w:val="24"/>
          <w:szCs w:val="24"/>
        </w:rPr>
        <w:t>Tarasa</w:t>
      </w:r>
      <w:proofErr w:type="spellEnd"/>
      <w:r w:rsidRPr="00373C00">
        <w:rPr>
          <w:rFonts w:ascii="Times New Roman" w:hAnsi="Times New Roman" w:cs="Times New Roman"/>
          <w:sz w:val="24"/>
          <w:szCs w:val="24"/>
        </w:rPr>
        <w:t xml:space="preserve"> Szewczenki w Białym Borze</w:t>
      </w:r>
      <w:r w:rsidRPr="00373C00">
        <w:rPr>
          <w:rFonts w:ascii="Times New Roman" w:hAnsi="Times New Roman" w:cs="Times New Roman"/>
          <w:sz w:val="24"/>
          <w:szCs w:val="24"/>
        </w:rPr>
        <w:t xml:space="preserve"> </w:t>
      </w:r>
      <w:r w:rsidR="005168F5" w:rsidRPr="00373C00">
        <w:rPr>
          <w:rFonts w:ascii="Times New Roman" w:hAnsi="Times New Roman" w:cs="Times New Roman"/>
          <w:sz w:val="24"/>
          <w:szCs w:val="24"/>
        </w:rPr>
        <w:t>na warunkach</w:t>
      </w:r>
      <w:r w:rsidR="0094745F">
        <w:rPr>
          <w:rFonts w:ascii="Times New Roman" w:hAnsi="Times New Roman" w:cs="Times New Roman"/>
          <w:sz w:val="24"/>
          <w:szCs w:val="24"/>
        </w:rPr>
        <w:t xml:space="preserve">      </w:t>
      </w:r>
      <w:r w:rsidR="005168F5" w:rsidRPr="00373C00">
        <w:rPr>
          <w:rFonts w:ascii="Times New Roman" w:hAnsi="Times New Roman" w:cs="Times New Roman"/>
          <w:sz w:val="24"/>
          <w:szCs w:val="24"/>
        </w:rPr>
        <w:t xml:space="preserve"> i trybie dotyczącym obywateli polskich na podstawie:</w:t>
      </w:r>
    </w:p>
    <w:p w:rsidR="005168F5" w:rsidRPr="00373C00" w:rsidRDefault="005168F5" w:rsidP="0094745F">
      <w:pPr>
        <w:pStyle w:val="Akapitzlist"/>
        <w:numPr>
          <w:ilvl w:val="0"/>
          <w:numId w:val="2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>Świadectwa lub innego dokumentu stwierdzającego ukończenie za granicą szkoły lub</w:t>
      </w:r>
      <w:r w:rsidR="00BE2217" w:rsidRPr="00373C00">
        <w:rPr>
          <w:rFonts w:ascii="Times New Roman" w:hAnsi="Times New Roman" w:cs="Times New Roman"/>
          <w:sz w:val="24"/>
          <w:szCs w:val="24"/>
        </w:rPr>
        <w:t xml:space="preserve"> kolejnego etapu edukacji, uznanego, zgodnie z odrębnymi przepisami, </w:t>
      </w:r>
      <w:r w:rsidR="009474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217" w:rsidRPr="00373C00">
        <w:rPr>
          <w:rFonts w:ascii="Times New Roman" w:hAnsi="Times New Roman" w:cs="Times New Roman"/>
          <w:sz w:val="24"/>
          <w:szCs w:val="24"/>
        </w:rPr>
        <w:t>za równorzędne polskiemu świadectwu ukończenia odpowiedniej szkoły publicznej</w:t>
      </w:r>
      <w:r w:rsidR="00801A18" w:rsidRPr="00373C00">
        <w:rPr>
          <w:rFonts w:ascii="Times New Roman" w:hAnsi="Times New Roman" w:cs="Times New Roman"/>
          <w:sz w:val="24"/>
          <w:szCs w:val="24"/>
        </w:rPr>
        <w:t xml:space="preserve"> lub świadectwu dojrzałości, lub</w:t>
      </w:r>
    </w:p>
    <w:p w:rsidR="00801A18" w:rsidRPr="00373C00" w:rsidRDefault="00801A18" w:rsidP="0094745F">
      <w:pPr>
        <w:pStyle w:val="Akapitzlist"/>
        <w:numPr>
          <w:ilvl w:val="0"/>
          <w:numId w:val="2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Świadectwa, zaświadczenia lub innego dokumentu wydanego przez szkołę </w:t>
      </w:r>
      <w:r w:rsidR="00947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3C00">
        <w:rPr>
          <w:rFonts w:ascii="Times New Roman" w:hAnsi="Times New Roman" w:cs="Times New Roman"/>
          <w:sz w:val="24"/>
          <w:szCs w:val="24"/>
        </w:rPr>
        <w:t xml:space="preserve">za granicą, potwierdzającego uczęszczanie przez cudzoziemca do szkoły za granicą </w:t>
      </w:r>
      <w:r w:rsidR="00947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3C00">
        <w:rPr>
          <w:rFonts w:ascii="Times New Roman" w:hAnsi="Times New Roman" w:cs="Times New Roman"/>
          <w:sz w:val="24"/>
          <w:szCs w:val="24"/>
        </w:rPr>
        <w:t>i wskazującego klasę lub etap edukacji, który cudzoziemiec ukończył w szkole</w:t>
      </w:r>
      <w:r w:rsidR="009474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3C00">
        <w:rPr>
          <w:rFonts w:ascii="Times New Roman" w:hAnsi="Times New Roman" w:cs="Times New Roman"/>
          <w:sz w:val="24"/>
          <w:szCs w:val="24"/>
        </w:rPr>
        <w:t xml:space="preserve"> za granicą, oraz dokumentu potwierdzającego sumę lat nauki szkolnej cudzoziemca.</w:t>
      </w:r>
    </w:p>
    <w:p w:rsidR="00801A18" w:rsidRPr="006C33D8" w:rsidRDefault="00801A18" w:rsidP="006C33D8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01A18" w:rsidRPr="00373C00" w:rsidRDefault="00801A18" w:rsidP="0094745F">
      <w:pPr>
        <w:pStyle w:val="Akapitzlist"/>
        <w:numPr>
          <w:ilvl w:val="0"/>
          <w:numId w:val="3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Jeżeli na podstawie dokumentów, o których mowa w §1. </w:t>
      </w:r>
      <w:r w:rsidR="00F74EAA" w:rsidRPr="00373C00">
        <w:rPr>
          <w:rFonts w:ascii="Times New Roman" w:hAnsi="Times New Roman" w:cs="Times New Roman"/>
          <w:sz w:val="24"/>
          <w:szCs w:val="24"/>
        </w:rPr>
        <w:t>p</w:t>
      </w:r>
      <w:r w:rsidRPr="00373C00">
        <w:rPr>
          <w:rFonts w:ascii="Times New Roman" w:hAnsi="Times New Roman" w:cs="Times New Roman"/>
          <w:sz w:val="24"/>
          <w:szCs w:val="24"/>
        </w:rPr>
        <w:t xml:space="preserve">kt. 2 lit. </w:t>
      </w:r>
      <w:r w:rsidR="00F74EAA" w:rsidRPr="00373C00">
        <w:rPr>
          <w:rFonts w:ascii="Times New Roman" w:hAnsi="Times New Roman" w:cs="Times New Roman"/>
          <w:sz w:val="24"/>
          <w:szCs w:val="24"/>
        </w:rPr>
        <w:t>b</w:t>
      </w:r>
      <w:r w:rsidRPr="00373C00">
        <w:rPr>
          <w:rFonts w:ascii="Times New Roman" w:hAnsi="Times New Roman" w:cs="Times New Roman"/>
          <w:sz w:val="24"/>
          <w:szCs w:val="24"/>
        </w:rPr>
        <w:t xml:space="preserve">, nie jest możliwe ustalenie sumy lat nauki szkolnej cudzoziemca, rodzic lub opiekun cudzoziemca albo pełnoletni cudzoziemiec składają pisemne oświadczenie dotyczące sumy lat nauki szkolnej cudzoziemca. </w:t>
      </w:r>
    </w:p>
    <w:p w:rsidR="00F74EAA" w:rsidRPr="00373C00" w:rsidRDefault="00F74EAA" w:rsidP="0094745F">
      <w:pPr>
        <w:pStyle w:val="Akapitzlist"/>
        <w:numPr>
          <w:ilvl w:val="0"/>
          <w:numId w:val="3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>Dyrektor szkoły kwalifikuje cudzoziemca do odpowiedniej klasy lub na odpowiedni semestr na podstawie dokumentów, o których mowa w § 1.</w:t>
      </w:r>
    </w:p>
    <w:p w:rsidR="00F74EAA" w:rsidRPr="00373C00" w:rsidRDefault="00F74EAA" w:rsidP="0094745F">
      <w:pPr>
        <w:pStyle w:val="Akapitzlist"/>
        <w:numPr>
          <w:ilvl w:val="0"/>
          <w:numId w:val="3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Jeżeli cudzoziemiec nie może przedłożyć dokumentów, o których mowa w § 1. pkt. 2 lit. a lub b, zostaje przyjęty i zakwalifikowany do odpowiedniej klasy lub na odpowiedni semestr na podstawie rozmowy kwalifikacyjnej. </w:t>
      </w:r>
      <w:r w:rsidR="007E6C5E" w:rsidRPr="00373C00">
        <w:rPr>
          <w:rFonts w:ascii="Times New Roman" w:hAnsi="Times New Roman" w:cs="Times New Roman"/>
          <w:sz w:val="24"/>
          <w:szCs w:val="24"/>
        </w:rPr>
        <w:t>Rozmowę kwalifikacyjną przeprowadza dyrektor szkoły.</w:t>
      </w:r>
    </w:p>
    <w:p w:rsidR="007E6C5E" w:rsidRPr="00373C00" w:rsidRDefault="000906E4" w:rsidP="0094745F">
      <w:pPr>
        <w:pStyle w:val="Akapitzlist"/>
        <w:numPr>
          <w:ilvl w:val="0"/>
          <w:numId w:val="3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>Z rozmowy kwalifikacyjnej z kandydatem do szkoły sporządza się protokół zawierający przebieg rozmowy oraz ustalenia końcowe. Dyrektor Szkoły w ciągu 7 dni od terminu rozmowy kwalifikacyjnej przekazuje rodzicom lub prawnym opiekunom ucznia pisemną lub ustną odpowiedź informującą o rozstrzygnięciu postępowania kwalifikacyjnego.</w:t>
      </w:r>
    </w:p>
    <w:p w:rsidR="000906E4" w:rsidRPr="00373C00" w:rsidRDefault="000906E4" w:rsidP="0094745F">
      <w:pPr>
        <w:pStyle w:val="Akapitzlist"/>
        <w:numPr>
          <w:ilvl w:val="0"/>
          <w:numId w:val="3"/>
        </w:numPr>
        <w:spacing w:before="100" w:beforeAutospacing="1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lastRenderedPageBreak/>
        <w:t>W przypadku cudzoziemca, który nie zna języka polskiego, rozmowę kwalifikacyjną przeprowadza się w języku obcym, którym posługuje się cudzoziemiec. W razie potrzeby należy zapewnić udział w rozmowie kwalifikacyjnej osoby wykładającej językiem obcym, którym posługuje się cudzoziemiec.</w:t>
      </w:r>
    </w:p>
    <w:p w:rsidR="000906E4" w:rsidRPr="006C33D8" w:rsidRDefault="000906E4" w:rsidP="0094745F">
      <w:pPr>
        <w:spacing w:before="100" w:beforeAutospacing="1" w:after="0"/>
        <w:ind w:left="360"/>
        <w:jc w:val="both"/>
        <w:rPr>
          <w:rFonts w:ascii="Times New Roman" w:hAnsi="Times New Roman" w:cs="Times New Roman"/>
          <w:sz w:val="2"/>
          <w:szCs w:val="24"/>
        </w:rPr>
      </w:pPr>
    </w:p>
    <w:p w:rsidR="000906E4" w:rsidRPr="00373C00" w:rsidRDefault="000906E4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Kandydaci do klas pierwszych składają dokumenty w sekretariacie </w:t>
      </w:r>
      <w:r w:rsidRPr="00373C00">
        <w:rPr>
          <w:rFonts w:ascii="Times New Roman" w:hAnsi="Times New Roman" w:cs="Times New Roman"/>
          <w:sz w:val="24"/>
          <w:szCs w:val="24"/>
        </w:rPr>
        <w:t xml:space="preserve">I Liceum Ogólnokształcącego im. </w:t>
      </w:r>
      <w:proofErr w:type="spellStart"/>
      <w:r w:rsidRPr="00373C00">
        <w:rPr>
          <w:rFonts w:ascii="Times New Roman" w:hAnsi="Times New Roman" w:cs="Times New Roman"/>
          <w:sz w:val="24"/>
          <w:szCs w:val="24"/>
        </w:rPr>
        <w:t>Tarasa</w:t>
      </w:r>
      <w:proofErr w:type="spellEnd"/>
      <w:r w:rsidRPr="00373C00">
        <w:rPr>
          <w:rFonts w:ascii="Times New Roman" w:hAnsi="Times New Roman" w:cs="Times New Roman"/>
          <w:sz w:val="24"/>
          <w:szCs w:val="24"/>
        </w:rPr>
        <w:t xml:space="preserve"> Szewczenki w Białym Borze</w:t>
      </w:r>
      <w:r w:rsidR="00373C00" w:rsidRPr="00373C00">
        <w:rPr>
          <w:rFonts w:ascii="Times New Roman" w:hAnsi="Times New Roman" w:cs="Times New Roman"/>
          <w:sz w:val="24"/>
          <w:szCs w:val="24"/>
        </w:rPr>
        <w:t xml:space="preserve"> w terminach ustalonych przez Kuratora Oświaty w Szczecinie.</w:t>
      </w:r>
    </w:p>
    <w:p w:rsidR="00373C00" w:rsidRPr="00E17A03" w:rsidRDefault="00373C00" w:rsidP="0094745F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03">
        <w:rPr>
          <w:rFonts w:ascii="Times New Roman" w:hAnsi="Times New Roman" w:cs="Times New Roman"/>
          <w:b/>
          <w:sz w:val="24"/>
          <w:szCs w:val="24"/>
        </w:rPr>
        <w:t>Dokumenty wymagane przy ubieganiu się o przyjęcie do liceum:</w:t>
      </w:r>
    </w:p>
    <w:p w:rsidR="00373C00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wniosek (na druku wydanym w sekretariacie szkoły lub skopiowanym ze strony </w:t>
      </w:r>
      <w:hyperlink r:id="rId6" w:history="1">
        <w:r w:rsidRPr="00285763">
          <w:rPr>
            <w:rStyle w:val="Hipercze"/>
            <w:rFonts w:ascii="Times New Roman" w:hAnsi="Times New Roman" w:cs="Times New Roman"/>
            <w:sz w:val="24"/>
            <w:szCs w:val="24"/>
          </w:rPr>
          <w:t>www.liceum-bialybor.eu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fotografie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Kserokopia karty pobytu,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Charakterystyka i opinia szkoły o uczniu,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Świadectwo ukończenia klasy 9 (oryginał oraz tłumaczenie w j. polskim),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 urodzenia (kopia oraz tłumaczenie w j. polskim),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z przychodni o przebytych szczepieniach i stanie zdrowia.</w:t>
      </w:r>
    </w:p>
    <w:p w:rsidR="006C33D8" w:rsidRPr="006C33D8" w:rsidRDefault="006C33D8" w:rsidP="0094745F">
      <w:pPr>
        <w:spacing w:before="100" w:beforeAutospacing="1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86247B" w:rsidRDefault="0086247B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dokumenty potwierdzające dostosowania form i metod pracy (opinie i orzeczenia Poradni Psychologiczno- Pedagogicznej, Poradni Specjalistycznej, itp.)</w:t>
      </w:r>
    </w:p>
    <w:p w:rsidR="0086247B" w:rsidRPr="006C33D8" w:rsidRDefault="0086247B" w:rsidP="0094745F">
      <w:pPr>
        <w:spacing w:before="100" w:beforeAutospacing="1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86247B" w:rsidRDefault="0086247B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 września rodzic, pełnoletni uczeń lub opiekun prawny ucznia obowiązany jest poinformować na piśmie dyrektora szkoły lub wychowawcę klasowego o wszelkich przeciwwskazaniach w realizacji zajęć przez szkołę oraz każdorazowo informować  o zmianie tego stanu.</w:t>
      </w:r>
    </w:p>
    <w:p w:rsidR="006C33D8" w:rsidRPr="006C33D8" w:rsidRDefault="006C33D8" w:rsidP="0094745F">
      <w:pPr>
        <w:spacing w:before="100" w:beforeAutospacing="1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86247B" w:rsidRDefault="0086247B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decyzję o przyjęciu ucznia do szkoły podejmuje komisja rekrutacyjna </w:t>
      </w:r>
      <w:r w:rsidR="009474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porozumieniu z dyrektorem</w:t>
      </w:r>
      <w:r w:rsidR="0094745F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C33D8">
        <w:rPr>
          <w:rFonts w:ascii="Times New Roman" w:hAnsi="Times New Roman" w:cs="Times New Roman"/>
          <w:sz w:val="24"/>
          <w:szCs w:val="24"/>
        </w:rPr>
        <w:t>29 sierpnia 2018r.</w:t>
      </w:r>
    </w:p>
    <w:p w:rsidR="006C33D8" w:rsidRPr="00373C00" w:rsidRDefault="006C33D8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kandydata w ciągu roku szkolnego, w tym do klasy pierwszej, decyduje dyrektor szkoły.</w:t>
      </w:r>
      <w:bookmarkStart w:id="0" w:name="_GoBack"/>
      <w:bookmarkEnd w:id="0"/>
    </w:p>
    <w:sectPr w:rsidR="006C33D8" w:rsidRPr="00373C00" w:rsidSect="00E17A0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552"/>
    <w:multiLevelType w:val="hybridMultilevel"/>
    <w:tmpl w:val="0F44215A"/>
    <w:lvl w:ilvl="0" w:tplc="C736D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63800"/>
    <w:multiLevelType w:val="hybridMultilevel"/>
    <w:tmpl w:val="EC08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5462C"/>
    <w:multiLevelType w:val="hybridMultilevel"/>
    <w:tmpl w:val="3C76F4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DA"/>
    <w:rsid w:val="000906E4"/>
    <w:rsid w:val="00373C00"/>
    <w:rsid w:val="003749DA"/>
    <w:rsid w:val="004A0F64"/>
    <w:rsid w:val="005168F5"/>
    <w:rsid w:val="006A195B"/>
    <w:rsid w:val="006C33D8"/>
    <w:rsid w:val="007E6C5E"/>
    <w:rsid w:val="00801A18"/>
    <w:rsid w:val="0086247B"/>
    <w:rsid w:val="0094745F"/>
    <w:rsid w:val="00AF4B0B"/>
    <w:rsid w:val="00BE2217"/>
    <w:rsid w:val="00D33B09"/>
    <w:rsid w:val="00E17A03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B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B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um-bialybo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2018-03-29T12:41:00Z</cp:lastPrinted>
  <dcterms:created xsi:type="dcterms:W3CDTF">2018-03-29T10:38:00Z</dcterms:created>
  <dcterms:modified xsi:type="dcterms:W3CDTF">2018-03-29T12:52:00Z</dcterms:modified>
</cp:coreProperties>
</file>